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F0" w:rsidRPr="00444362" w:rsidRDefault="00444362" w:rsidP="000B6FF0">
      <w:pPr>
        <w:jc w:val="center"/>
        <w:rPr>
          <w:b/>
          <w:sz w:val="40"/>
        </w:rPr>
      </w:pPr>
      <w:r w:rsidRPr="00444362">
        <w:rPr>
          <w:b/>
          <w:sz w:val="40"/>
        </w:rPr>
        <w:t>PROTOKOL O MÍS</w:t>
      </w:r>
      <w:r w:rsidR="000B6FF0">
        <w:rPr>
          <w:b/>
          <w:sz w:val="40"/>
        </w:rPr>
        <w:t>T</w:t>
      </w:r>
      <w:r w:rsidRPr="00444362">
        <w:rPr>
          <w:b/>
          <w:sz w:val="40"/>
        </w:rPr>
        <w:t>NÍM ŠETŘENÍ V OBJEKTU</w:t>
      </w:r>
    </w:p>
    <w:p w:rsidR="00911599" w:rsidRDefault="00444362">
      <w:pPr>
        <w:rPr>
          <w:b/>
        </w:rPr>
      </w:pPr>
      <w:r w:rsidRPr="00444362">
        <w:rPr>
          <w:b/>
        </w:rPr>
        <w:t>Objekt:</w:t>
      </w:r>
      <w:r w:rsidR="00911599">
        <w:rPr>
          <w:b/>
        </w:rPr>
        <w:t xml:space="preserve"> </w:t>
      </w:r>
      <w:proofErr w:type="spellStart"/>
      <w:r w:rsidR="00911599">
        <w:rPr>
          <w:b/>
        </w:rPr>
        <w:t>Klajdovská</w:t>
      </w:r>
      <w:proofErr w:type="spellEnd"/>
      <w:r w:rsidR="00911599">
        <w:rPr>
          <w:b/>
        </w:rPr>
        <w:t xml:space="preserve"> 4, Brno Líšeň 390, </w:t>
      </w:r>
    </w:p>
    <w:p w:rsidR="00444362" w:rsidRPr="00444362" w:rsidRDefault="00911599">
      <w:pPr>
        <w:rPr>
          <w:b/>
        </w:rPr>
      </w:pPr>
      <w:r>
        <w:rPr>
          <w:b/>
        </w:rPr>
        <w:t>Parcelní číslo: 481</w:t>
      </w:r>
    </w:p>
    <w:p w:rsidR="00444362" w:rsidRPr="00444362" w:rsidRDefault="00444362">
      <w:pPr>
        <w:rPr>
          <w:b/>
        </w:rPr>
      </w:pPr>
      <w:r w:rsidRPr="00444362">
        <w:rPr>
          <w:b/>
        </w:rPr>
        <w:t>Majitel/zástupce majitele:</w:t>
      </w:r>
      <w:r w:rsidRPr="00444362">
        <w:rPr>
          <w:b/>
        </w:rPr>
        <w:tab/>
      </w:r>
      <w:r w:rsidR="00911599" w:rsidRPr="00911599">
        <w:t>Cimrman Karel</w:t>
      </w:r>
    </w:p>
    <w:p w:rsidR="00444362" w:rsidRPr="00444362" w:rsidRDefault="00444362">
      <w:pPr>
        <w:rPr>
          <w:b/>
        </w:rPr>
      </w:pPr>
      <w:r w:rsidRPr="00444362">
        <w:rPr>
          <w:b/>
        </w:rPr>
        <w:t>Adresa majitele/zástupce:</w:t>
      </w:r>
      <w:r w:rsidRPr="00444362">
        <w:rPr>
          <w:b/>
        </w:rPr>
        <w:tab/>
      </w:r>
      <w:r w:rsidR="00911599" w:rsidRPr="00911599">
        <w:t xml:space="preserve">Výhon 332/19, 66444 </w:t>
      </w:r>
      <w:proofErr w:type="spellStart"/>
      <w:r w:rsidR="00911599" w:rsidRPr="00911599">
        <w:t>Ořechov</w:t>
      </w:r>
      <w:proofErr w:type="spellEnd"/>
    </w:p>
    <w:p w:rsidR="00444362" w:rsidRPr="004B69EA" w:rsidRDefault="00444362" w:rsidP="00444362">
      <w:pPr>
        <w:rPr>
          <w:b/>
        </w:rPr>
      </w:pPr>
      <w:r w:rsidRPr="00444362">
        <w:rPr>
          <w:b/>
        </w:rPr>
        <w:t>Kontaktní možnosti:</w:t>
      </w:r>
      <w:r w:rsidRPr="00444362">
        <w:rPr>
          <w:b/>
        </w:rPr>
        <w:tab/>
      </w:r>
    </w:p>
    <w:p w:rsidR="00444362" w:rsidRDefault="00444362" w:rsidP="00911599">
      <w:pPr>
        <w:pStyle w:val="Nadpis1"/>
        <w:numPr>
          <w:ilvl w:val="0"/>
          <w:numId w:val="1"/>
        </w:numPr>
        <w:ind w:hanging="720"/>
      </w:pPr>
      <w:r>
        <w:t>Popis objektu a jeho stavu</w:t>
      </w:r>
    </w:p>
    <w:p w:rsidR="004B69EA" w:rsidRPr="004B69EA" w:rsidRDefault="004B69EA" w:rsidP="004B69EA"/>
    <w:p w:rsidR="00444362" w:rsidRDefault="00444362" w:rsidP="004B69EA">
      <w:pPr>
        <w:pStyle w:val="Nadpis2"/>
      </w:pPr>
      <w:r>
        <w:t>evidenční údaje</w:t>
      </w:r>
    </w:p>
    <w:p w:rsidR="00444362" w:rsidRDefault="00444362" w:rsidP="004B69EA">
      <w:pPr>
        <w:pStyle w:val="Nadpis3"/>
      </w:pPr>
      <w:r>
        <w:t>popis objektu a způsob užívání objektu:</w:t>
      </w:r>
    </w:p>
    <w:p w:rsidR="004B69EA" w:rsidRDefault="00652EC8" w:rsidP="004B69EA">
      <w:r>
        <w:t xml:space="preserve">1 NP a půda, nádvoří, </w:t>
      </w:r>
      <w:r w:rsidR="00911599">
        <w:t>rodinný dům</w:t>
      </w:r>
    </w:p>
    <w:p w:rsidR="004B69EA" w:rsidRDefault="004B69EA" w:rsidP="004B69EA">
      <w:pPr>
        <w:pStyle w:val="Nadpis3"/>
      </w:pPr>
      <w:r>
        <w:t>stáří objektu – stavebně historický vývoj:</w:t>
      </w:r>
    </w:p>
    <w:p w:rsidR="004B69EA" w:rsidRPr="004B69EA" w:rsidRDefault="007B7105" w:rsidP="004B69EA">
      <w:r>
        <w:t>cca 50-70 let, výměna oken a dveří</w:t>
      </w:r>
    </w:p>
    <w:p w:rsidR="004B69EA" w:rsidRDefault="004B69EA" w:rsidP="004B69EA">
      <w:pPr>
        <w:pStyle w:val="Nadpis3"/>
      </w:pPr>
      <w:r>
        <w:t>zařazení mezi památkově chráněné objekty – druh a rozsah památkové ochrany:</w:t>
      </w:r>
    </w:p>
    <w:p w:rsidR="004D49A7" w:rsidRPr="001753DC" w:rsidRDefault="004D49A7" w:rsidP="004D49A7">
      <w:r w:rsidRPr="001753DC">
        <w:t>památkově chráněné území</w:t>
      </w:r>
    </w:p>
    <w:p w:rsidR="004B69EA" w:rsidRDefault="004B69EA" w:rsidP="004B69EA">
      <w:pPr>
        <w:pStyle w:val="Nadpis2"/>
      </w:pPr>
      <w:r>
        <w:t>popis a vyhodnocení archivní stavebně technické dokumentace objektu včetně jejího ověření přímo na místě</w:t>
      </w:r>
    </w:p>
    <w:p w:rsidR="004B69EA" w:rsidRDefault="00652EC8" w:rsidP="004B69EA">
      <w:r>
        <w:t>archivní dokumentace není k dispozici</w:t>
      </w:r>
    </w:p>
    <w:p w:rsidR="004B69EA" w:rsidRDefault="004B69EA" w:rsidP="004B69EA">
      <w:pPr>
        <w:pStyle w:val="Nadpis2"/>
      </w:pPr>
      <w:r>
        <w:t>pořizování zjednodušené výkresové dokumentace</w:t>
      </w:r>
    </w:p>
    <w:p w:rsidR="004B69EA" w:rsidRDefault="00652EC8" w:rsidP="004B69EA">
      <w:r>
        <w:t>není nutné</w:t>
      </w:r>
    </w:p>
    <w:p w:rsidR="004B69EA" w:rsidRDefault="004B69EA" w:rsidP="004B69EA">
      <w:pPr>
        <w:pStyle w:val="Nadpis2"/>
      </w:pPr>
      <w:r>
        <w:t>podrobné zjištění konstrukčního uspořádání, použitých stavebních materiálů vč. stupně opotřebení</w:t>
      </w:r>
    </w:p>
    <w:p w:rsidR="004B69EA" w:rsidRPr="004B69EA" w:rsidRDefault="004B69EA" w:rsidP="004B69EA"/>
    <w:p w:rsidR="004B69EA" w:rsidRDefault="004B69EA" w:rsidP="004B69EA">
      <w:pPr>
        <w:pStyle w:val="Nadpis3"/>
      </w:pPr>
      <w:r>
        <w:t>základové konstrukce</w:t>
      </w:r>
    </w:p>
    <w:p w:rsidR="004B69EA" w:rsidRDefault="004B69EA" w:rsidP="004B69EA"/>
    <w:p w:rsidR="004B69EA" w:rsidRDefault="004B69EA" w:rsidP="004B69EA">
      <w:pPr>
        <w:pStyle w:val="Nadpis3"/>
      </w:pPr>
      <w:r>
        <w:t>podzemní prostory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t>svislé nosné konstrukce</w:t>
      </w:r>
    </w:p>
    <w:p w:rsidR="003115FA" w:rsidRPr="003115FA" w:rsidRDefault="00FD16D1" w:rsidP="003115FA">
      <w:r>
        <w:t xml:space="preserve"> cihla plná pálená</w:t>
      </w:r>
    </w:p>
    <w:p w:rsidR="004B69EA" w:rsidRDefault="004B69EA" w:rsidP="004B69EA">
      <w:pPr>
        <w:pStyle w:val="Nadpis3"/>
      </w:pPr>
      <w:r>
        <w:t>vodorovné nosné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t>ostatní konstrukce</w:t>
      </w:r>
    </w:p>
    <w:p w:rsidR="003115FA" w:rsidRPr="003115FA" w:rsidRDefault="003C7718" w:rsidP="003115FA">
      <w:r>
        <w:t>přístup po betonovém schodišti, betonová dlažba, přímo před vstupem 1 schod</w:t>
      </w:r>
    </w:p>
    <w:p w:rsidR="004B69EA" w:rsidRDefault="004B69EA" w:rsidP="004B69EA">
      <w:pPr>
        <w:pStyle w:val="Nadpis3"/>
      </w:pPr>
      <w:r>
        <w:lastRenderedPageBreak/>
        <w:t>fasáda, omítky</w:t>
      </w:r>
    </w:p>
    <w:p w:rsidR="003115FA" w:rsidRDefault="003378FE" w:rsidP="003115FA">
      <w:r>
        <w:t>přední části domu - šedá starší fasáda, obklad do výšky cca 1m, vodorovná prasklina mezi dlaždicemi obkladu na levé části</w:t>
      </w:r>
      <w:r w:rsidR="003C7718">
        <w:t>, od ní svisle prasklý levý roh obkladu, vedle vchodu vlevo chybí dlaždice obkladu, šikmá prasklina nad levou částí překladu dveří</w:t>
      </w:r>
    </w:p>
    <w:p w:rsidR="003378FE" w:rsidRPr="003115FA" w:rsidRDefault="003C7718" w:rsidP="003115FA">
      <w:r>
        <w:t xml:space="preserve">pravá </w:t>
      </w:r>
      <w:r w:rsidR="003378FE">
        <w:t>boční část domu - vodorovná prasklina nad plechovým okapem, oloupaná fasáda částečně opravena, obnažené cihly v zadní části objektu, svislá prasklina vlevo dole od HUP</w:t>
      </w:r>
      <w:r>
        <w:t xml:space="preserve">, svislá prasklina u obkladu přední stěny </w:t>
      </w:r>
    </w:p>
    <w:p w:rsidR="004B69EA" w:rsidRDefault="004B69EA" w:rsidP="004B69EA">
      <w:pPr>
        <w:pStyle w:val="Nadpis3"/>
      </w:pPr>
      <w:r>
        <w:t>přístavby k hlavnímu objektu včetně ostatních objektů jako studny apod.</w:t>
      </w:r>
    </w:p>
    <w:p w:rsidR="003115FA" w:rsidRPr="003115FA" w:rsidRDefault="003115FA" w:rsidP="003115FA"/>
    <w:p w:rsidR="004B69EA" w:rsidRPr="004B69EA" w:rsidRDefault="004B69EA" w:rsidP="004B69EA"/>
    <w:p w:rsidR="004B69EA" w:rsidRPr="003115FA" w:rsidRDefault="004B69EA" w:rsidP="004B69EA">
      <w:pPr>
        <w:rPr>
          <w:u w:val="single"/>
        </w:rPr>
      </w:pPr>
      <w:r w:rsidRPr="003115FA">
        <w:rPr>
          <w:u w:val="single"/>
        </w:rPr>
        <w:t>celkové zhodnocení stavu objektu, příp. doporučení:</w:t>
      </w:r>
    </w:p>
    <w:p w:rsidR="003115FA" w:rsidRDefault="003115FA" w:rsidP="004B69EA">
      <w:pPr>
        <w:rPr>
          <w:b/>
          <w:u w:val="single"/>
        </w:rPr>
      </w:pPr>
    </w:p>
    <w:p w:rsidR="004B69EA" w:rsidRDefault="004B69EA" w:rsidP="004B69EA">
      <w:pPr>
        <w:rPr>
          <w:b/>
          <w:u w:val="single"/>
        </w:rPr>
      </w:pPr>
    </w:p>
    <w:p w:rsidR="004B69EA" w:rsidRPr="004B69EA" w:rsidRDefault="004B69EA" w:rsidP="004B69EA">
      <w:pPr>
        <w:pStyle w:val="Nadpis2"/>
      </w:pPr>
      <w:r>
        <w:t>rámcový soupis poškození, nedostatků a závad na exteriéru a interiéru objektu</w:t>
      </w:r>
    </w:p>
    <w:p w:rsidR="004B69EA" w:rsidRDefault="004B69EA" w:rsidP="004B69EA">
      <w:r>
        <w:t>Exteriér:</w:t>
      </w:r>
    </w:p>
    <w:p w:rsidR="004B69EA" w:rsidRDefault="00AB5240" w:rsidP="004B69EA">
      <w:r>
        <w:t>lokální praskliny, navlhnutí, opad omítky</w:t>
      </w:r>
    </w:p>
    <w:p w:rsidR="004B69EA" w:rsidRDefault="004B69EA" w:rsidP="004B69EA"/>
    <w:p w:rsidR="004B69EA" w:rsidRDefault="004B69EA" w:rsidP="004B69EA">
      <w:r>
        <w:t>Interiér:</w:t>
      </w:r>
    </w:p>
    <w:p w:rsidR="004B69EA" w:rsidRDefault="004B69EA" w:rsidP="004B69EA"/>
    <w:p w:rsidR="004B69EA" w:rsidRDefault="004B69EA" w:rsidP="004B69EA"/>
    <w:p w:rsidR="004B69EA" w:rsidRDefault="004B69EA" w:rsidP="000B6FF0">
      <w:pPr>
        <w:pStyle w:val="Nadpis2"/>
      </w:pPr>
      <w:r>
        <w:t>stupnice hodnocení stavebně technického stavu objektu</w:t>
      </w:r>
    </w:p>
    <w:p w:rsidR="004B69EA" w:rsidRDefault="004B69EA" w:rsidP="004B69EA">
      <w:r>
        <w:t>Při určení stavebně technického stavu objektu na základě vizuální prohlídky bylo použito hodnocení dle následující stupnice:</w:t>
      </w:r>
    </w:p>
    <w:p w:rsidR="000B6FF0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běžné opotřebení</w:t>
      </w:r>
      <w:r w:rsidR="000B6FF0">
        <w:tab/>
        <w:t>–  dobrá bezpečnost, dobrá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závada</w:t>
      </w:r>
      <w:r w:rsidR="000B6FF0">
        <w:tab/>
      </w:r>
      <w:r w:rsidR="000B6FF0">
        <w:tab/>
      </w:r>
      <w:r w:rsidR="000B6FF0">
        <w:tab/>
        <w:t>–  dobrá bezpečnost, zhoršená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nevýznamná porucha</w:t>
      </w:r>
      <w:r w:rsidR="000B6FF0">
        <w:tab/>
        <w:t>–  podstatnější snížení bezpečnosti, mírné zhoršení jakosti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významná porucha</w:t>
      </w:r>
      <w:r w:rsidR="000B6FF0">
        <w:tab/>
        <w:t xml:space="preserve">–  podstatnější zhoršení bezpečnosti i jakosti, ale není 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bezprostřední ohrožení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havarijní porucha</w:t>
      </w:r>
      <w:r w:rsidR="000B6FF0">
        <w:tab/>
        <w:t xml:space="preserve">–  bezpečnost je vážně bezprostředně ohrožena, stejně jako </w:t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jakost</w:t>
      </w:r>
    </w:p>
    <w:p w:rsidR="003115FA" w:rsidRDefault="003115FA" w:rsidP="003115FA">
      <w:pPr>
        <w:pStyle w:val="Odstavecseseznamem"/>
        <w:ind w:left="360"/>
      </w:pPr>
    </w:p>
    <w:p w:rsidR="000B6FF0" w:rsidRDefault="000B6FF0" w:rsidP="000B6FF0">
      <w:pPr>
        <w:pStyle w:val="Nadpis2"/>
      </w:pPr>
      <w:r>
        <w:t>přípojky inženýrských sítí</w:t>
      </w:r>
    </w:p>
    <w:p w:rsidR="000B6FF0" w:rsidRDefault="000B6FF0" w:rsidP="000B6FF0">
      <w:pPr>
        <w:pStyle w:val="Nadpis3"/>
      </w:pPr>
      <w:r>
        <w:t>plynová přípojka</w:t>
      </w:r>
    </w:p>
    <w:p w:rsidR="003115FA" w:rsidRPr="003115FA" w:rsidRDefault="001D7A94" w:rsidP="003115FA">
      <w:r>
        <w:t xml:space="preserve">z pravé části domu z ulice </w:t>
      </w:r>
      <w:proofErr w:type="spellStart"/>
      <w:r>
        <w:t>Klajdovská</w:t>
      </w:r>
      <w:proofErr w:type="spellEnd"/>
      <w:r>
        <w:t>, vedena pod vjezdem sousedního pozemku pod opěrnou zdí</w:t>
      </w:r>
      <w:r w:rsidR="00AB5240">
        <w:t>, GASNET</w:t>
      </w:r>
    </w:p>
    <w:p w:rsidR="000B6FF0" w:rsidRDefault="000B6FF0" w:rsidP="000B6FF0">
      <w:pPr>
        <w:pStyle w:val="Nadpis3"/>
      </w:pPr>
      <w:r>
        <w:lastRenderedPageBreak/>
        <w:t>kanalizační přípojka</w:t>
      </w:r>
    </w:p>
    <w:p w:rsidR="001D7A94" w:rsidRPr="001D7A94" w:rsidRDefault="001D7A94" w:rsidP="001D7A94">
      <w:r>
        <w:t>z pravé části domu, vedena pod vjezdem sousedního pozemku pod opěrnou zdí</w:t>
      </w:r>
      <w:r w:rsidR="00AB5240">
        <w:t>, BVK</w:t>
      </w:r>
    </w:p>
    <w:p w:rsidR="000B6FF0" w:rsidRDefault="000B6FF0" w:rsidP="000B6FF0">
      <w:pPr>
        <w:pStyle w:val="Nadpis3"/>
      </w:pPr>
      <w:r>
        <w:t>vodovodní přípojka</w:t>
      </w:r>
    </w:p>
    <w:p w:rsidR="003115FA" w:rsidRPr="003115FA" w:rsidRDefault="001D7A94" w:rsidP="003115FA">
      <w:r>
        <w:t xml:space="preserve">z pravé části domu z ulice </w:t>
      </w:r>
      <w:proofErr w:type="spellStart"/>
      <w:r>
        <w:t>Klajdovská</w:t>
      </w:r>
      <w:proofErr w:type="spellEnd"/>
      <w:r>
        <w:t xml:space="preserve">, vedena pod vjezdem sousedního pozemku pod </w:t>
      </w:r>
      <w:r w:rsidR="00AB5240">
        <w:t xml:space="preserve">, </w:t>
      </w:r>
      <w:r>
        <w:t>opěrnou zdí</w:t>
      </w:r>
      <w:r w:rsidR="00AB5240">
        <w:t>, BVK</w:t>
      </w:r>
    </w:p>
    <w:p w:rsidR="000B6FF0" w:rsidRDefault="000B6FF0" w:rsidP="000B6FF0">
      <w:pPr>
        <w:pStyle w:val="Nadpis3"/>
      </w:pPr>
      <w:r>
        <w:t>elektrická přípojka</w:t>
      </w:r>
    </w:p>
    <w:p w:rsidR="000B6FF0" w:rsidRPr="000B6FF0" w:rsidRDefault="001D7A94" w:rsidP="000B6FF0">
      <w:r>
        <w:t>nadzemní vedení pravá část domu</w:t>
      </w:r>
      <w:r w:rsidR="00AB5240">
        <w:t xml:space="preserve"> EON</w:t>
      </w:r>
    </w:p>
    <w:p w:rsidR="000B6FF0" w:rsidRPr="000B6FF0" w:rsidRDefault="000B6FF0" w:rsidP="000B6FF0">
      <w:pPr>
        <w:pStyle w:val="Nadpis2"/>
      </w:pPr>
      <w:r>
        <w:t>závěry</w:t>
      </w:r>
    </w:p>
    <w:p w:rsidR="000B6FF0" w:rsidRDefault="000B6FF0" w:rsidP="000B6FF0">
      <w:pPr>
        <w:rPr>
          <w:u w:val="single"/>
        </w:rPr>
      </w:pPr>
      <w:r w:rsidRPr="000B6FF0">
        <w:rPr>
          <w:u w:val="single"/>
        </w:rPr>
        <w:t>nejistoty a rizika</w:t>
      </w:r>
    </w:p>
    <w:p w:rsidR="000B6FF0" w:rsidRPr="00FD16D1" w:rsidRDefault="00FD16D1" w:rsidP="000B6FF0">
      <w:r w:rsidRPr="00FD16D1">
        <w:t>možné rozšiřování prasklin a postup navlhání</w:t>
      </w:r>
    </w:p>
    <w:p w:rsidR="000B6FF0" w:rsidRPr="000B6FF0" w:rsidRDefault="000B6FF0" w:rsidP="000B6FF0">
      <w:pPr>
        <w:rPr>
          <w:u w:val="single"/>
        </w:rPr>
      </w:pPr>
    </w:p>
    <w:p w:rsidR="000B6FF0" w:rsidRDefault="000B6FF0" w:rsidP="000B6FF0">
      <w:pPr>
        <w:pStyle w:val="Nadpis2"/>
      </w:pPr>
      <w:r>
        <w:t>vyjádření zástupce:</w:t>
      </w:r>
    </w:p>
    <w:p w:rsidR="000B6FF0" w:rsidRDefault="000B6FF0" w:rsidP="000B6FF0"/>
    <w:p w:rsidR="000B6FF0" w:rsidRDefault="008F214E" w:rsidP="000B6FF0">
      <w:r>
        <w:t>prohlídku provedl</w:t>
      </w:r>
      <w:r w:rsidR="000B6FF0">
        <w:t>:</w:t>
      </w:r>
      <w:r>
        <w:t xml:space="preserve"> </w:t>
      </w:r>
      <w:r w:rsidRPr="008F214E">
        <w:t xml:space="preserve">Ing. František Lazárek </w:t>
      </w:r>
      <w:proofErr w:type="spellStart"/>
      <w:r w:rsidRPr="008F214E">
        <w:t>DiS</w:t>
      </w:r>
      <w:proofErr w:type="spellEnd"/>
      <w:r w:rsidRPr="008F214E">
        <w:t>.</w:t>
      </w:r>
    </w:p>
    <w:p w:rsidR="000B6FF0" w:rsidRPr="004B69EA" w:rsidRDefault="000B6FF0" w:rsidP="000B6FF0">
      <w:r>
        <w:t>datum:</w:t>
      </w:r>
      <w:r w:rsidR="008F214E">
        <w:t xml:space="preserve"> 20.7.2018</w:t>
      </w:r>
    </w:p>
    <w:sectPr w:rsidR="000B6FF0" w:rsidRPr="004B69EA" w:rsidSect="005A01F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240" w:rsidRDefault="00AB5240" w:rsidP="000B6FF0">
      <w:pPr>
        <w:spacing w:after="0" w:line="240" w:lineRule="auto"/>
      </w:pPr>
      <w:r>
        <w:separator/>
      </w:r>
    </w:p>
  </w:endnote>
  <w:endnote w:type="continuationSeparator" w:id="0">
    <w:p w:rsidR="00AB5240" w:rsidRDefault="00AB5240" w:rsidP="000B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3954345"/>
      <w:docPartObj>
        <w:docPartGallery w:val="Page Numbers (Bottom of Page)"/>
        <w:docPartUnique/>
      </w:docPartObj>
    </w:sdtPr>
    <w:sdtContent>
      <w:p w:rsidR="008F214E" w:rsidRDefault="008F214E">
        <w:pPr>
          <w:pStyle w:val="Zpat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8F214E" w:rsidRDefault="008F214E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240" w:rsidRDefault="00AB5240" w:rsidP="000B6FF0">
      <w:pPr>
        <w:spacing w:after="0" w:line="240" w:lineRule="auto"/>
      </w:pPr>
      <w:r>
        <w:separator/>
      </w:r>
    </w:p>
  </w:footnote>
  <w:footnote w:type="continuationSeparator" w:id="0">
    <w:p w:rsidR="00AB5240" w:rsidRDefault="00AB5240" w:rsidP="000B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240" w:rsidRDefault="00AB5240">
    <w:pPr>
      <w:pStyle w:val="Zhlav"/>
    </w:pPr>
    <w:r>
      <w:t xml:space="preserve">AKCE: Ulice </w:t>
    </w:r>
    <w:proofErr w:type="spellStart"/>
    <w:r>
      <w:t>Klajdovská</w:t>
    </w:r>
    <w:proofErr w:type="spellEnd"/>
  </w:p>
  <w:p w:rsidR="00AB5240" w:rsidRDefault="00AB5240">
    <w:pPr>
      <w:pStyle w:val="Zhlav"/>
    </w:pPr>
    <w:r>
      <w:t>STAVEBNĚ-TECHNICKÝ PRŮZKUM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747"/>
    <w:multiLevelType w:val="hybridMultilevel"/>
    <w:tmpl w:val="32A67B96"/>
    <w:lvl w:ilvl="0" w:tplc="7BF6EE28">
      <w:start w:val="1"/>
      <w:numFmt w:val="lowerLetter"/>
      <w:pStyle w:val="Nadpis2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3913"/>
    <w:multiLevelType w:val="hybridMultilevel"/>
    <w:tmpl w:val="223849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3761F"/>
    <w:multiLevelType w:val="hybridMultilevel"/>
    <w:tmpl w:val="6C2A245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41B11"/>
    <w:multiLevelType w:val="hybridMultilevel"/>
    <w:tmpl w:val="19985E6A"/>
    <w:lvl w:ilvl="0" w:tplc="63784A2C">
      <w:start w:val="1"/>
      <w:numFmt w:val="bullet"/>
      <w:pStyle w:val="Nadpis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1DF"/>
    <w:rsid w:val="00041F9C"/>
    <w:rsid w:val="000B6FF0"/>
    <w:rsid w:val="0018473B"/>
    <w:rsid w:val="001D7A94"/>
    <w:rsid w:val="002A2AE5"/>
    <w:rsid w:val="003115FA"/>
    <w:rsid w:val="00314BE0"/>
    <w:rsid w:val="003378FE"/>
    <w:rsid w:val="003C7718"/>
    <w:rsid w:val="00444362"/>
    <w:rsid w:val="004B69EA"/>
    <w:rsid w:val="004D49A7"/>
    <w:rsid w:val="004F755B"/>
    <w:rsid w:val="005A01F0"/>
    <w:rsid w:val="00652EC8"/>
    <w:rsid w:val="007B7105"/>
    <w:rsid w:val="008B4894"/>
    <w:rsid w:val="008F214E"/>
    <w:rsid w:val="00911599"/>
    <w:rsid w:val="00AB5240"/>
    <w:rsid w:val="00B261DF"/>
    <w:rsid w:val="00E343D8"/>
    <w:rsid w:val="00FD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362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4436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11599"/>
    <w:pPr>
      <w:keepNext/>
      <w:keepLines/>
      <w:numPr>
        <w:numId w:val="2"/>
      </w:numPr>
      <w:spacing w:before="200" w:after="0"/>
      <w:ind w:left="357" w:hanging="357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11599"/>
    <w:pPr>
      <w:keepNext/>
      <w:keepLines/>
      <w:numPr>
        <w:numId w:val="3"/>
      </w:numPr>
      <w:spacing w:before="200" w:after="0"/>
      <w:ind w:left="357" w:hanging="357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4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4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444362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444362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11599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11599"/>
    <w:rPr>
      <w:rFonts w:ascii="Arial" w:eastAsiaTheme="majorEastAsia" w:hAnsi="Arial" w:cstheme="majorBidi"/>
      <w:b/>
      <w:bCs/>
      <w:color w:val="000000" w:themeColor="text1"/>
    </w:rPr>
  </w:style>
  <w:style w:type="paragraph" w:styleId="Odstavecseseznamem">
    <w:name w:val="List Paragraph"/>
    <w:basedOn w:val="Normln"/>
    <w:uiPriority w:val="34"/>
    <w:qFormat/>
    <w:rsid w:val="000B6F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FF0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FF0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0FC8B-77A2-4ECD-8583-FBE32AFB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420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</dc:creator>
  <cp:lastModifiedBy>Pavla</cp:lastModifiedBy>
  <cp:revision>7</cp:revision>
  <cp:lastPrinted>2019-04-23T11:26:00Z</cp:lastPrinted>
  <dcterms:created xsi:type="dcterms:W3CDTF">2019-04-16T06:20:00Z</dcterms:created>
  <dcterms:modified xsi:type="dcterms:W3CDTF">2019-04-23T11:26:00Z</dcterms:modified>
</cp:coreProperties>
</file>